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E9" w:rsidRDefault="007C22E9" w:rsidP="00D74BF6">
      <w:pPr>
        <w:jc w:val="right"/>
        <w:rPr>
          <w:rFonts w:ascii="Arial" w:hAnsi="Arial" w:cs="Arial"/>
        </w:rPr>
      </w:pPr>
    </w:p>
    <w:p w:rsidR="00D74BF6" w:rsidRPr="00D74BF6" w:rsidRDefault="00D74BF6" w:rsidP="00D74BF6">
      <w:pPr>
        <w:jc w:val="right"/>
        <w:rPr>
          <w:rFonts w:ascii="Arial" w:hAnsi="Arial" w:cs="Arial"/>
        </w:rPr>
      </w:pPr>
      <w:r w:rsidRPr="00D74BF6">
        <w:rPr>
          <w:rFonts w:ascii="Arial" w:hAnsi="Arial" w:cs="Arial"/>
        </w:rPr>
        <w:t xml:space="preserve">Sieniawa, dnia </w:t>
      </w:r>
      <w:r w:rsidR="00FE453D">
        <w:rPr>
          <w:rFonts w:ascii="Arial" w:hAnsi="Arial" w:cs="Arial"/>
        </w:rPr>
        <w:t>01.02.2018</w:t>
      </w:r>
      <w:r w:rsidRPr="00D74BF6">
        <w:rPr>
          <w:rFonts w:ascii="Arial" w:hAnsi="Arial" w:cs="Arial"/>
        </w:rPr>
        <w:t xml:space="preserve"> r.</w:t>
      </w:r>
    </w:p>
    <w:p w:rsidR="00413002" w:rsidRPr="00D74BF6" w:rsidRDefault="00413002" w:rsidP="00413002">
      <w:pPr>
        <w:jc w:val="center"/>
        <w:rPr>
          <w:rFonts w:ascii="Arial" w:hAnsi="Arial" w:cs="Arial"/>
          <w:b/>
        </w:rPr>
      </w:pPr>
      <w:r w:rsidRPr="00D74BF6">
        <w:rPr>
          <w:rFonts w:ascii="Arial" w:hAnsi="Arial" w:cs="Arial"/>
          <w:b/>
        </w:rPr>
        <w:t>CENNIK DETALICZNY NA SADZONKI</w:t>
      </w:r>
    </w:p>
    <w:tbl>
      <w:tblPr>
        <w:tblpPr w:leftFromText="141" w:rightFromText="141" w:vertAnchor="text" w:horzAnchor="margin" w:tblpXSpec="center" w:tblpY="1069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31"/>
        <w:gridCol w:w="1540"/>
        <w:gridCol w:w="938"/>
        <w:gridCol w:w="630"/>
        <w:gridCol w:w="938"/>
        <w:gridCol w:w="938"/>
        <w:gridCol w:w="631"/>
        <w:gridCol w:w="938"/>
      </w:tblGrid>
      <w:tr w:rsidR="007B6626" w:rsidRPr="008C4229" w:rsidTr="00615F31">
        <w:trPr>
          <w:trHeight w:val="410"/>
        </w:trPr>
        <w:tc>
          <w:tcPr>
            <w:tcW w:w="3331" w:type="dxa"/>
            <w:vMerge w:val="restart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Gatunek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Symbol produkcyjny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klasa sadzonki</w:t>
            </w:r>
          </w:p>
        </w:tc>
        <w:tc>
          <w:tcPr>
            <w:tcW w:w="2507" w:type="dxa"/>
            <w:gridSpan w:val="3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  klasa sadzonki</w:t>
            </w:r>
          </w:p>
        </w:tc>
      </w:tr>
      <w:tr w:rsidR="007B6626" w:rsidRPr="008C4229" w:rsidTr="00615F31">
        <w:trPr>
          <w:trHeight w:val="1093"/>
        </w:trPr>
        <w:tc>
          <w:tcPr>
            <w:tcW w:w="3331" w:type="dxa"/>
            <w:vMerge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  [zł/szt.]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 -8%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  [zł/szt.]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  [zł/szt.]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 -8%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  [zł/szt.]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Sosna zwyczajna (tunel)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</w:rPr>
              <w:t>1/0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0,19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Sosna zwyczajna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</w:rPr>
              <w:t>1/0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0,11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Sosna zwyczajna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229">
              <w:rPr>
                <w:rFonts w:ascii="Arial" w:hAnsi="Arial" w:cs="Arial"/>
                <w:sz w:val="22"/>
                <w:szCs w:val="22"/>
              </w:rPr>
              <w:t>2/0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0,20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Modrzew europejski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229">
              <w:rPr>
                <w:rFonts w:ascii="Arial" w:hAnsi="Arial" w:cs="Arial"/>
                <w:sz w:val="22"/>
                <w:szCs w:val="22"/>
              </w:rPr>
              <w:t>1/1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0,80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0,60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Modrzew europejski (tunel)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229">
              <w:rPr>
                <w:rFonts w:ascii="Arial" w:hAnsi="Arial" w:cs="Arial"/>
                <w:sz w:val="22"/>
                <w:szCs w:val="22"/>
              </w:rPr>
              <w:t>1/0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1,10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0,83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Świerk pospolity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229">
              <w:rPr>
                <w:rFonts w:ascii="Arial" w:hAnsi="Arial" w:cs="Arial"/>
                <w:sz w:val="22"/>
                <w:szCs w:val="22"/>
              </w:rPr>
              <w:t>1/3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1,15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0,87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Buk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zwyczajny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tunel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1/0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0,70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0,76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Buk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zwyczajny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2/0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0,40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0,43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Dąb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szypułkowy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3/0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0,30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Brzoza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brodawkowata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1,5/0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0,35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0,27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Brzoza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brodawkowata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2,5/0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0,40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0,30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Olsza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czarna</w:t>
            </w:r>
            <w:proofErr w:type="spellEnd"/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1/0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0,25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0,18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0,19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Świerk srebrny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1/5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3,50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3,78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B6626" w:rsidRPr="008C4229" w:rsidTr="00615F31">
        <w:trPr>
          <w:trHeight w:hRule="exact" w:val="359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Żywotnik zachodni (grunt)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7B6626" w:rsidRPr="008C4229" w:rsidRDefault="007B6626" w:rsidP="008C422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229">
              <w:rPr>
                <w:rFonts w:ascii="Arial" w:hAnsi="Arial" w:cs="Arial"/>
                <w:sz w:val="22"/>
                <w:szCs w:val="22"/>
                <w:lang w:val="en-US"/>
              </w:rPr>
              <w:t>1/4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2,50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7B6626" w:rsidRPr="007B6626" w:rsidRDefault="007B6626" w:rsidP="008C42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662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:rsidR="00413002" w:rsidRPr="00D74BF6" w:rsidRDefault="00FE453D" w:rsidP="004130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</w:t>
      </w:r>
      <w:r w:rsidR="00413002" w:rsidRPr="00D74BF6">
        <w:rPr>
          <w:rFonts w:ascii="Arial" w:hAnsi="Arial" w:cs="Arial"/>
          <w:b/>
        </w:rPr>
        <w:t xml:space="preserve"> ROK -</w:t>
      </w:r>
      <w:r w:rsidR="00DD06FA">
        <w:rPr>
          <w:rFonts w:ascii="Arial" w:hAnsi="Arial" w:cs="Arial"/>
          <w:b/>
        </w:rPr>
        <w:tab/>
      </w:r>
      <w:r w:rsidR="00C17CE0">
        <w:rPr>
          <w:rFonts w:ascii="Arial" w:hAnsi="Arial" w:cs="Arial"/>
          <w:b/>
        </w:rPr>
        <w:t>WIOSNA</w:t>
      </w:r>
    </w:p>
    <w:p w:rsidR="00413002" w:rsidRPr="00413002" w:rsidRDefault="00413002" w:rsidP="00413002">
      <w:pPr>
        <w:rPr>
          <w:rFonts w:ascii="Arial" w:hAnsi="Arial" w:cs="Arial"/>
        </w:rPr>
      </w:pPr>
    </w:p>
    <w:p w:rsidR="005D3DA7" w:rsidRPr="005D3DA7" w:rsidRDefault="005D3DA7" w:rsidP="004B3C5D">
      <w:pPr>
        <w:spacing w:line="240" w:lineRule="auto"/>
        <w:rPr>
          <w:rFonts w:ascii="Arial" w:hAnsi="Arial" w:cs="Arial"/>
        </w:rPr>
      </w:pPr>
    </w:p>
    <w:p w:rsidR="00692DA1" w:rsidRDefault="00692DA1" w:rsidP="004B3C5D">
      <w:pPr>
        <w:spacing w:line="240" w:lineRule="auto"/>
        <w:rPr>
          <w:rFonts w:ascii="Arial" w:hAnsi="Arial" w:cs="Arial"/>
          <w:sz w:val="28"/>
          <w:szCs w:val="28"/>
        </w:rPr>
      </w:pPr>
    </w:p>
    <w:p w:rsidR="00692DA1" w:rsidRDefault="00692DA1" w:rsidP="004B3C5D">
      <w:pPr>
        <w:spacing w:line="240" w:lineRule="auto"/>
        <w:rPr>
          <w:rFonts w:ascii="Arial" w:hAnsi="Arial" w:cs="Arial"/>
          <w:sz w:val="28"/>
          <w:szCs w:val="28"/>
        </w:rPr>
      </w:pPr>
    </w:p>
    <w:p w:rsidR="00A73F12" w:rsidRPr="0072213E" w:rsidRDefault="0072213E" w:rsidP="004B3C5D">
      <w:pPr>
        <w:spacing w:line="240" w:lineRule="auto"/>
        <w:rPr>
          <w:rFonts w:ascii="Arial" w:hAnsi="Arial" w:cs="Arial"/>
        </w:rPr>
      </w:pPr>
      <w:r w:rsidRPr="0072213E">
        <w:rPr>
          <w:rFonts w:ascii="Arial" w:hAnsi="Arial" w:cs="Arial"/>
        </w:rPr>
        <w:t>:</w:t>
      </w:r>
    </w:p>
    <w:sectPr w:rsidR="00A73F12" w:rsidRPr="0072213E" w:rsidSect="00B11327">
      <w:footerReference w:type="default" r:id="rId7"/>
      <w:pgSz w:w="11906" w:h="16838"/>
      <w:pgMar w:top="340" w:right="964" w:bottom="1258" w:left="1701" w:header="346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7D" w:rsidRDefault="00936D7D">
      <w:r>
        <w:separator/>
      </w:r>
    </w:p>
  </w:endnote>
  <w:endnote w:type="continuationSeparator" w:id="0">
    <w:p w:rsidR="00936D7D" w:rsidRDefault="0093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FD" w:rsidRPr="00807343" w:rsidRDefault="00BC45F5" w:rsidP="001B7C0E">
    <w:r>
      <w:rPr>
        <w:noProof/>
      </w:rPr>
      <w:pict>
        <v:line id="_x0000_s2050" style="position:absolute;left:0;text-align:left;flip:y;z-index:251657728" from="0,7.6pt" to="462.05pt,7.9pt" strokecolor="#005846" strokeweight=".5pt">
          <w10:anchorlock/>
        </v:line>
      </w:pict>
    </w:r>
  </w:p>
  <w:p w:rsidR="00000DFD" w:rsidRDefault="00BC45F5" w:rsidP="001B7C0E">
    <w:pPr>
      <w:pStyle w:val="LP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1.5pt;margin-top:3.7pt;width:109.6pt;height:27pt;z-index:251656704" strokecolor="white" strokeweight="0">
          <v:textbox style="mso-next-textbox:#_x0000_s2049" inset=",0">
            <w:txbxContent>
              <w:p w:rsidR="00000DFD" w:rsidRPr="00BC623F" w:rsidRDefault="00000DFD" w:rsidP="001B7C0E">
                <w:pPr>
                  <w:pStyle w:val="LPstopkasrodek"/>
                  <w:rPr>
                    <w:sz w:val="12"/>
                    <w:szCs w:val="12"/>
                  </w:rPr>
                </w:pPr>
                <w:r w:rsidRPr="00BC623F">
                  <w:rPr>
                    <w:sz w:val="12"/>
                    <w:szCs w:val="12"/>
                  </w:rPr>
                  <w:t>www.krosno.lasy.gov.pl</w:t>
                </w:r>
                <w:r w:rsidR="00BC623F" w:rsidRPr="00BC623F">
                  <w:rPr>
                    <w:sz w:val="12"/>
                    <w:szCs w:val="12"/>
                  </w:rPr>
                  <w:t>/sieniawa</w:t>
                </w:r>
              </w:p>
            </w:txbxContent>
          </v:textbox>
          <w10:anchorlock/>
        </v:shape>
      </w:pict>
    </w:r>
    <w:r w:rsidR="00BC623F">
      <w:t xml:space="preserve">Nadleśnictwo Sieniawa w </w:t>
    </w:r>
    <w:r w:rsidR="00CD007D">
      <w:t>Sieniawie, ul. Kościuszki 11, 37</w:t>
    </w:r>
    <w:r w:rsidR="00BC623F">
      <w:t>-530 Sieniawa</w:t>
    </w:r>
    <w:r w:rsidR="00000DFD">
      <w:tab/>
    </w:r>
  </w:p>
  <w:p w:rsidR="00000DFD" w:rsidRPr="0049595C" w:rsidRDefault="00000DFD" w:rsidP="001B7C0E">
    <w:pPr>
      <w:pStyle w:val="LPstopka"/>
    </w:pPr>
    <w:r w:rsidRPr="0049595C">
      <w:t xml:space="preserve">tel.: +48 </w:t>
    </w:r>
    <w:r w:rsidR="00BC623F" w:rsidRPr="0049595C">
      <w:t>16</w:t>
    </w:r>
    <w:r w:rsidRPr="0049595C">
      <w:t xml:space="preserve"> </w:t>
    </w:r>
    <w:r w:rsidR="00BC623F" w:rsidRPr="0049595C">
      <w:t>62-279-65</w:t>
    </w:r>
    <w:r w:rsidRPr="0049595C">
      <w:t xml:space="preserve">, </w:t>
    </w:r>
    <w:proofErr w:type="spellStart"/>
    <w:r w:rsidRPr="0049595C">
      <w:t>fax</w:t>
    </w:r>
    <w:proofErr w:type="spellEnd"/>
    <w:r w:rsidRPr="0049595C">
      <w:t xml:space="preserve">: +48 </w:t>
    </w:r>
    <w:r w:rsidR="00BC623F" w:rsidRPr="0049595C">
      <w:t>16</w:t>
    </w:r>
    <w:r w:rsidRPr="0049595C">
      <w:t xml:space="preserve"> </w:t>
    </w:r>
    <w:r w:rsidR="00BC623F" w:rsidRPr="0049595C">
      <w:t>62-279-65</w:t>
    </w:r>
    <w:r w:rsidRPr="0049595C">
      <w:t xml:space="preserve">, e-mail: </w:t>
    </w:r>
    <w:r w:rsidR="00BC623F" w:rsidRPr="0049595C">
      <w:t>sieniawa</w:t>
    </w:r>
    <w:r w:rsidRPr="0049595C">
      <w:t>@krosno.lasy.gov.pl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7D" w:rsidRDefault="00936D7D">
      <w:r>
        <w:separator/>
      </w:r>
    </w:p>
  </w:footnote>
  <w:footnote w:type="continuationSeparator" w:id="0">
    <w:p w:rsidR="00936D7D" w:rsidRDefault="00936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488"/>
    <w:multiLevelType w:val="hybridMultilevel"/>
    <w:tmpl w:val="D7BE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E6A"/>
    <w:multiLevelType w:val="hybridMultilevel"/>
    <w:tmpl w:val="A4A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58A9"/>
    <w:multiLevelType w:val="hybridMultilevel"/>
    <w:tmpl w:val="32682FE0"/>
    <w:lvl w:ilvl="0" w:tplc="64C2D3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5E4733"/>
    <w:multiLevelType w:val="hybridMultilevel"/>
    <w:tmpl w:val="21DC7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25831"/>
    <w:multiLevelType w:val="hybridMultilevel"/>
    <w:tmpl w:val="00EE2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C69D7"/>
    <w:multiLevelType w:val="hybridMultilevel"/>
    <w:tmpl w:val="F3E64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6385"/>
    <w:multiLevelType w:val="hybridMultilevel"/>
    <w:tmpl w:val="624E9EC4"/>
    <w:lvl w:ilvl="0" w:tplc="64C2D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08B2"/>
    <w:multiLevelType w:val="hybridMultilevel"/>
    <w:tmpl w:val="087A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23375"/>
    <w:multiLevelType w:val="hybridMultilevel"/>
    <w:tmpl w:val="2E0A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11D16"/>
    <w:multiLevelType w:val="hybridMultilevel"/>
    <w:tmpl w:val="5A2EF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1A41"/>
    <w:multiLevelType w:val="hybridMultilevel"/>
    <w:tmpl w:val="15F6C2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284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75DB"/>
    <w:rsid w:val="00000DFD"/>
    <w:rsid w:val="000062B7"/>
    <w:rsid w:val="00006DED"/>
    <w:rsid w:val="0004297D"/>
    <w:rsid w:val="00056F2F"/>
    <w:rsid w:val="00061D0C"/>
    <w:rsid w:val="00093A19"/>
    <w:rsid w:val="000D761E"/>
    <w:rsid w:val="000E2ECD"/>
    <w:rsid w:val="000E78D3"/>
    <w:rsid w:val="00110CA6"/>
    <w:rsid w:val="00116F73"/>
    <w:rsid w:val="00117CA2"/>
    <w:rsid w:val="00136734"/>
    <w:rsid w:val="00162079"/>
    <w:rsid w:val="00167B2C"/>
    <w:rsid w:val="00170F22"/>
    <w:rsid w:val="00172379"/>
    <w:rsid w:val="001873B0"/>
    <w:rsid w:val="001B7C0E"/>
    <w:rsid w:val="001E041B"/>
    <w:rsid w:val="001F2144"/>
    <w:rsid w:val="0020567E"/>
    <w:rsid w:val="00210F48"/>
    <w:rsid w:val="00242A17"/>
    <w:rsid w:val="0025515F"/>
    <w:rsid w:val="002644DA"/>
    <w:rsid w:val="002731AE"/>
    <w:rsid w:val="002977F5"/>
    <w:rsid w:val="00297B90"/>
    <w:rsid w:val="002B5EDD"/>
    <w:rsid w:val="002C00B9"/>
    <w:rsid w:val="002D282D"/>
    <w:rsid w:val="00325A1C"/>
    <w:rsid w:val="003343CE"/>
    <w:rsid w:val="00347847"/>
    <w:rsid w:val="0038681C"/>
    <w:rsid w:val="003E7AC6"/>
    <w:rsid w:val="00407F4B"/>
    <w:rsid w:val="00413002"/>
    <w:rsid w:val="00424D91"/>
    <w:rsid w:val="00453565"/>
    <w:rsid w:val="0049595C"/>
    <w:rsid w:val="004B0994"/>
    <w:rsid w:val="004B3C5D"/>
    <w:rsid w:val="004E49FA"/>
    <w:rsid w:val="004E7008"/>
    <w:rsid w:val="00547631"/>
    <w:rsid w:val="0056018D"/>
    <w:rsid w:val="00560CBF"/>
    <w:rsid w:val="00565CE4"/>
    <w:rsid w:val="0057089B"/>
    <w:rsid w:val="005B4BD4"/>
    <w:rsid w:val="005B66C8"/>
    <w:rsid w:val="005B7EBB"/>
    <w:rsid w:val="005D2E59"/>
    <w:rsid w:val="005D3DA7"/>
    <w:rsid w:val="005E75DB"/>
    <w:rsid w:val="00615F31"/>
    <w:rsid w:val="00692DA1"/>
    <w:rsid w:val="006A7052"/>
    <w:rsid w:val="006A7DC5"/>
    <w:rsid w:val="006C6192"/>
    <w:rsid w:val="006F1AB2"/>
    <w:rsid w:val="0070675B"/>
    <w:rsid w:val="0072213E"/>
    <w:rsid w:val="00727F17"/>
    <w:rsid w:val="007426B1"/>
    <w:rsid w:val="0076782C"/>
    <w:rsid w:val="0079189A"/>
    <w:rsid w:val="00797102"/>
    <w:rsid w:val="007A0669"/>
    <w:rsid w:val="007B6626"/>
    <w:rsid w:val="007B7343"/>
    <w:rsid w:val="007C22E9"/>
    <w:rsid w:val="007C687A"/>
    <w:rsid w:val="007F78F2"/>
    <w:rsid w:val="00804901"/>
    <w:rsid w:val="00834011"/>
    <w:rsid w:val="00850DE9"/>
    <w:rsid w:val="0085584E"/>
    <w:rsid w:val="00867191"/>
    <w:rsid w:val="00871F96"/>
    <w:rsid w:val="0087398F"/>
    <w:rsid w:val="008C3898"/>
    <w:rsid w:val="008C4229"/>
    <w:rsid w:val="008C5811"/>
    <w:rsid w:val="008E6DB6"/>
    <w:rsid w:val="008F19C5"/>
    <w:rsid w:val="00900412"/>
    <w:rsid w:val="009215B5"/>
    <w:rsid w:val="0092790E"/>
    <w:rsid w:val="009331D5"/>
    <w:rsid w:val="00936D7D"/>
    <w:rsid w:val="0099155B"/>
    <w:rsid w:val="009A5135"/>
    <w:rsid w:val="009D26EF"/>
    <w:rsid w:val="009D669D"/>
    <w:rsid w:val="00A23C4A"/>
    <w:rsid w:val="00A2518A"/>
    <w:rsid w:val="00A25607"/>
    <w:rsid w:val="00A43FE5"/>
    <w:rsid w:val="00A56111"/>
    <w:rsid w:val="00A60E3B"/>
    <w:rsid w:val="00A62D86"/>
    <w:rsid w:val="00A73F12"/>
    <w:rsid w:val="00A87289"/>
    <w:rsid w:val="00A90D63"/>
    <w:rsid w:val="00A92A9B"/>
    <w:rsid w:val="00AB7904"/>
    <w:rsid w:val="00AD16E0"/>
    <w:rsid w:val="00AE21BB"/>
    <w:rsid w:val="00AF66DC"/>
    <w:rsid w:val="00B11327"/>
    <w:rsid w:val="00B32380"/>
    <w:rsid w:val="00B62285"/>
    <w:rsid w:val="00B8103B"/>
    <w:rsid w:val="00BA4627"/>
    <w:rsid w:val="00BB6B59"/>
    <w:rsid w:val="00BC45F5"/>
    <w:rsid w:val="00BC623F"/>
    <w:rsid w:val="00BD7D51"/>
    <w:rsid w:val="00BE2BA5"/>
    <w:rsid w:val="00C03A9D"/>
    <w:rsid w:val="00C069BC"/>
    <w:rsid w:val="00C17CE0"/>
    <w:rsid w:val="00C17ED7"/>
    <w:rsid w:val="00C22ED8"/>
    <w:rsid w:val="00C54F88"/>
    <w:rsid w:val="00C802FB"/>
    <w:rsid w:val="00C81D1C"/>
    <w:rsid w:val="00C82AA6"/>
    <w:rsid w:val="00C90098"/>
    <w:rsid w:val="00CD007D"/>
    <w:rsid w:val="00D527F4"/>
    <w:rsid w:val="00D74BF6"/>
    <w:rsid w:val="00D82059"/>
    <w:rsid w:val="00D86557"/>
    <w:rsid w:val="00DA28AC"/>
    <w:rsid w:val="00DC2BD4"/>
    <w:rsid w:val="00DD06FA"/>
    <w:rsid w:val="00DD73DA"/>
    <w:rsid w:val="00DF297F"/>
    <w:rsid w:val="00DF3257"/>
    <w:rsid w:val="00E268A3"/>
    <w:rsid w:val="00E35794"/>
    <w:rsid w:val="00E47224"/>
    <w:rsid w:val="00E565B9"/>
    <w:rsid w:val="00E83DA9"/>
    <w:rsid w:val="00E8420B"/>
    <w:rsid w:val="00E853C8"/>
    <w:rsid w:val="00E97474"/>
    <w:rsid w:val="00EA06A9"/>
    <w:rsid w:val="00EA6293"/>
    <w:rsid w:val="00EB38AE"/>
    <w:rsid w:val="00EF40CF"/>
    <w:rsid w:val="00F44853"/>
    <w:rsid w:val="00F449A3"/>
    <w:rsid w:val="00F45522"/>
    <w:rsid w:val="00F57C02"/>
    <w:rsid w:val="00F82D19"/>
    <w:rsid w:val="00FA737D"/>
    <w:rsid w:val="00FA7FB0"/>
    <w:rsid w:val="00FC49AF"/>
    <w:rsid w:val="00FC5CA3"/>
    <w:rsid w:val="00FE453D"/>
    <w:rsid w:val="00FE6171"/>
    <w:rsid w:val="00FE6E88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8420B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8420B"/>
    <w:pPr>
      <w:tabs>
        <w:tab w:val="left" w:pos="2550"/>
      </w:tabs>
    </w:pPr>
    <w:rPr>
      <w:rFonts w:ascii="Arial" w:hAnsi="Arial" w:cs="Arial"/>
      <w:b/>
      <w:bCs/>
    </w:rPr>
  </w:style>
  <w:style w:type="paragraph" w:customStyle="1" w:styleId="LPpodpis-autor">
    <w:name w:val="LP_podpis-autor"/>
    <w:rsid w:val="00E8420B"/>
    <w:pPr>
      <w:keepNext/>
      <w:keepLines/>
      <w:spacing w:before="120"/>
      <w:ind w:left="5880" w:right="391"/>
    </w:pPr>
    <w:rPr>
      <w:rFonts w:ascii="Arial" w:hAnsi="Arial" w:cs="Arial"/>
      <w:sz w:val="24"/>
      <w:szCs w:val="24"/>
    </w:rPr>
  </w:style>
  <w:style w:type="paragraph" w:customStyle="1" w:styleId="LPTytudokumentu">
    <w:name w:val="LP_Tytuł dokumentu"/>
    <w:rsid w:val="00E8420B"/>
    <w:pPr>
      <w:tabs>
        <w:tab w:val="left" w:pos="0"/>
      </w:tabs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Ptekstpodstawowy">
    <w:name w:val="LP_tekst podstawowy"/>
    <w:autoRedefine/>
    <w:rsid w:val="00E8420B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E8420B"/>
    <w:rPr>
      <w:rFonts w:ascii="Arial" w:hAnsi="Arial" w:cs="Arial"/>
      <w:sz w:val="16"/>
      <w:szCs w:val="16"/>
    </w:rPr>
  </w:style>
  <w:style w:type="paragraph" w:customStyle="1" w:styleId="LPmiejscowo">
    <w:name w:val="LP_miejscowość"/>
    <w:aliases w:val="data"/>
    <w:rsid w:val="00E8420B"/>
    <w:pPr>
      <w:jc w:val="right"/>
    </w:pPr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E8420B"/>
    <w:rPr>
      <w:rFonts w:ascii="Arial" w:hAnsi="Arial" w:cs="Arial"/>
      <w:b/>
      <w:bCs/>
      <w:color w:val="005023"/>
      <w:sz w:val="28"/>
      <w:szCs w:val="28"/>
    </w:rPr>
  </w:style>
  <w:style w:type="paragraph" w:customStyle="1" w:styleId="LPsygnatura">
    <w:name w:val="LP_sygnatura"/>
    <w:rsid w:val="00E8420B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wiadomosczalacznik">
    <w:name w:val="LP_wiadomosc_zalacznik"/>
    <w:rsid w:val="00E8420B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E8420B"/>
    <w:rPr>
      <w:rFonts w:cs="Times New Roman"/>
      <w:b/>
      <w:bCs/>
      <w:lang w:val="en-US"/>
    </w:rPr>
  </w:style>
  <w:style w:type="character" w:customStyle="1" w:styleId="LPstopkaZnak">
    <w:name w:val="LP_stopka Znak"/>
    <w:basedOn w:val="Domylnaczcionkaakapitu"/>
    <w:link w:val="LPstopka"/>
    <w:rsid w:val="00E8420B"/>
    <w:rPr>
      <w:rFonts w:ascii="Arial" w:hAnsi="Arial" w:cs="Arial"/>
      <w:sz w:val="16"/>
      <w:szCs w:val="16"/>
      <w:lang w:val="pl-PL" w:eastAsia="pl-PL" w:bidi="ar-SA"/>
    </w:rPr>
  </w:style>
  <w:style w:type="character" w:customStyle="1" w:styleId="LPzwykly">
    <w:name w:val="LP_zwykly"/>
    <w:basedOn w:val="Domylnaczcionkaakapitu"/>
    <w:rsid w:val="00E8420B"/>
    <w:rPr>
      <w:rFonts w:cs="Times New Roman"/>
    </w:rPr>
  </w:style>
  <w:style w:type="paragraph" w:customStyle="1" w:styleId="LPstopkasrodek">
    <w:name w:val="LP_stopka_srodek"/>
    <w:basedOn w:val="Normalny"/>
    <w:rsid w:val="00E8420B"/>
    <w:pPr>
      <w:jc w:val="center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8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420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1132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977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48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70F22"/>
    <w:pPr>
      <w:spacing w:line="240" w:lineRule="auto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70F2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Krosno, 06</vt:lpstr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Krosno, 06</dc:title>
  <dc:creator>Jacek Stankiewicz</dc:creator>
  <cp:lastModifiedBy>teresa.smedra</cp:lastModifiedBy>
  <cp:revision>3</cp:revision>
  <cp:lastPrinted>2016-02-24T13:08:00Z</cp:lastPrinted>
  <dcterms:created xsi:type="dcterms:W3CDTF">2018-03-12T07:40:00Z</dcterms:created>
  <dcterms:modified xsi:type="dcterms:W3CDTF">2018-03-12T07:58:00Z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